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6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0456"/>
      </w:tblGrid>
      <w:tr w:rsidR="00FA4325" w:rsidRPr="00DD0763" w:rsidTr="00FA4325">
        <w:trPr>
          <w:trHeight w:val="4020"/>
        </w:trPr>
        <w:tc>
          <w:tcPr>
            <w:tcW w:w="10456" w:type="dxa"/>
          </w:tcPr>
          <w:p w:rsidR="001B3145" w:rsidRDefault="001B3145" w:rsidP="001B3145">
            <w:pPr>
              <w:pStyle w:val="Default"/>
              <w:numPr>
                <w:ilvl w:val="0"/>
                <w:numId w:val="4"/>
              </w:numPr>
              <w:spacing w:before="100" w:line="360" w:lineRule="auto"/>
              <w:rPr>
                <w:rFonts w:ascii="Verdana" w:hAnsi="Verdana" w:cstheme="minorHAnsi"/>
                <w:b/>
                <w:bCs/>
                <w:sz w:val="20"/>
                <w:szCs w:val="20"/>
                <w:lang w:val="en-US"/>
              </w:rPr>
            </w:pPr>
            <w:r w:rsidRPr="001B3145">
              <w:rPr>
                <w:rFonts w:ascii="Verdana" w:hAnsi="Verdana" w:cstheme="minorHAnsi"/>
                <w:b/>
                <w:bCs/>
                <w:sz w:val="20"/>
                <w:szCs w:val="20"/>
                <w:lang w:val="en-US"/>
              </w:rPr>
              <w:t xml:space="preserve">School Philosophy and Culture </w:t>
            </w:r>
          </w:p>
          <w:p w:rsidR="00FA4325" w:rsidRPr="001B3145" w:rsidRDefault="00FA4325" w:rsidP="001B3145">
            <w:pPr>
              <w:pStyle w:val="Default"/>
              <w:numPr>
                <w:ilvl w:val="0"/>
                <w:numId w:val="3"/>
              </w:numPr>
              <w:spacing w:line="360" w:lineRule="auto"/>
              <w:ind w:left="567" w:hanging="567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1B3145">
              <w:rPr>
                <w:rFonts w:ascii="Verdana" w:hAnsi="Verdana"/>
                <w:sz w:val="20"/>
                <w:szCs w:val="20"/>
                <w:lang w:val="en-US"/>
              </w:rPr>
              <w:t xml:space="preserve">Develop a school’s mission statement which clearly communicates a philosophy of intercultural understanding. </w:t>
            </w:r>
          </w:p>
          <w:p w:rsidR="00FA4325" w:rsidRPr="001B3145" w:rsidRDefault="00FA4325" w:rsidP="001B3145">
            <w:pPr>
              <w:pStyle w:val="Default"/>
              <w:numPr>
                <w:ilvl w:val="0"/>
                <w:numId w:val="3"/>
              </w:numPr>
              <w:spacing w:line="360" w:lineRule="auto"/>
              <w:ind w:left="567" w:hanging="567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1B3145">
              <w:rPr>
                <w:rFonts w:ascii="Verdana" w:hAnsi="Verdana"/>
                <w:sz w:val="20"/>
                <w:szCs w:val="20"/>
                <w:lang w:val="en-US"/>
              </w:rPr>
              <w:t xml:space="preserve">Look for international experience and multicultural diversity when recruiting staff. </w:t>
            </w:r>
          </w:p>
          <w:p w:rsidR="00FA4325" w:rsidRPr="001B3145" w:rsidRDefault="00FA4325" w:rsidP="001B3145">
            <w:pPr>
              <w:pStyle w:val="Default"/>
              <w:numPr>
                <w:ilvl w:val="0"/>
                <w:numId w:val="3"/>
              </w:numPr>
              <w:spacing w:line="360" w:lineRule="auto"/>
              <w:ind w:left="567" w:hanging="567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1B3145">
              <w:rPr>
                <w:rFonts w:ascii="Verdana" w:hAnsi="Verdana"/>
                <w:sz w:val="20"/>
                <w:szCs w:val="20"/>
                <w:lang w:val="en-US"/>
              </w:rPr>
              <w:t xml:space="preserve">Include reflection on intercultural awareness when organizing staff meetings, professional development activities and teacher appraisal. </w:t>
            </w:r>
          </w:p>
          <w:p w:rsidR="00FA4325" w:rsidRPr="001B3145" w:rsidRDefault="00FA4325" w:rsidP="001B3145">
            <w:pPr>
              <w:pStyle w:val="Default"/>
              <w:numPr>
                <w:ilvl w:val="0"/>
                <w:numId w:val="3"/>
              </w:numPr>
              <w:spacing w:line="360" w:lineRule="auto"/>
              <w:ind w:left="567" w:hanging="567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1B3145">
              <w:rPr>
                <w:rFonts w:ascii="Verdana" w:hAnsi="Verdana"/>
                <w:sz w:val="20"/>
                <w:szCs w:val="20"/>
                <w:lang w:val="en-US"/>
              </w:rPr>
              <w:t xml:space="preserve">Encourage teachers to become familiar with the cultures of the students in the school. </w:t>
            </w:r>
          </w:p>
          <w:p w:rsidR="00FA4325" w:rsidRPr="001B3145" w:rsidRDefault="00FA4325" w:rsidP="001B3145">
            <w:pPr>
              <w:pStyle w:val="Default"/>
              <w:numPr>
                <w:ilvl w:val="0"/>
                <w:numId w:val="3"/>
              </w:numPr>
              <w:spacing w:line="360" w:lineRule="auto"/>
              <w:ind w:left="567" w:hanging="567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1B3145">
              <w:rPr>
                <w:rFonts w:ascii="Verdana" w:hAnsi="Verdana"/>
                <w:sz w:val="20"/>
                <w:szCs w:val="20"/>
                <w:lang w:val="en-US"/>
              </w:rPr>
              <w:t xml:space="preserve">Empower students through committees, student government, discussion of student rights and responsibilities, involvement in establishing codes of acceptable behaviour. </w:t>
            </w:r>
          </w:p>
          <w:p w:rsidR="00FA4325" w:rsidRPr="001B3145" w:rsidRDefault="00FA4325" w:rsidP="001B3145">
            <w:pPr>
              <w:pStyle w:val="Default"/>
              <w:numPr>
                <w:ilvl w:val="0"/>
                <w:numId w:val="3"/>
              </w:numPr>
              <w:spacing w:line="360" w:lineRule="auto"/>
              <w:ind w:left="567" w:hanging="567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1B3145">
              <w:rPr>
                <w:rFonts w:ascii="Verdana" w:hAnsi="Verdana"/>
                <w:sz w:val="20"/>
                <w:szCs w:val="20"/>
                <w:lang w:val="en-US"/>
              </w:rPr>
              <w:t xml:space="preserve">Establish clear expectations and discipline procedures requiring individual responsibility based on respect for individuals and the community; encourage self-discipline and self-respect. </w:t>
            </w:r>
          </w:p>
          <w:p w:rsidR="00FA4325" w:rsidRPr="001B3145" w:rsidRDefault="00DD0763" w:rsidP="001B3145">
            <w:pPr>
              <w:pStyle w:val="Default"/>
              <w:numPr>
                <w:ilvl w:val="0"/>
                <w:numId w:val="3"/>
              </w:numPr>
              <w:spacing w:line="360" w:lineRule="auto"/>
              <w:ind w:left="567" w:hanging="567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D</w:t>
            </w:r>
            <w:r w:rsidR="00FA4325" w:rsidRPr="001B3145">
              <w:rPr>
                <w:rFonts w:ascii="Verdana" w:hAnsi="Verdana"/>
                <w:sz w:val="20"/>
                <w:szCs w:val="20"/>
                <w:lang w:val="en-US"/>
              </w:rPr>
              <w:t xml:space="preserve">iscuss situations and their consequences rather than preaching ‘right and wrong’. </w:t>
            </w:r>
          </w:p>
          <w:p w:rsidR="001B3145" w:rsidRDefault="001B3145" w:rsidP="001B3145">
            <w:pPr>
              <w:pStyle w:val="Default"/>
              <w:numPr>
                <w:ilvl w:val="0"/>
                <w:numId w:val="4"/>
              </w:numPr>
              <w:spacing w:before="100" w:line="360" w:lineRule="auto"/>
              <w:rPr>
                <w:rFonts w:ascii="Verdana" w:hAnsi="Verdana" w:cstheme="minorHAnsi"/>
                <w:b/>
                <w:bCs/>
                <w:sz w:val="20"/>
                <w:szCs w:val="20"/>
                <w:lang w:val="en-US"/>
              </w:rPr>
            </w:pPr>
            <w:r w:rsidRPr="001B3145">
              <w:rPr>
                <w:rFonts w:ascii="Verdana" w:hAnsi="Verdana" w:cstheme="minorHAnsi"/>
                <w:b/>
                <w:bCs/>
                <w:sz w:val="20"/>
                <w:szCs w:val="20"/>
                <w:lang w:val="en-US"/>
              </w:rPr>
              <w:t xml:space="preserve">Curriculum </w:t>
            </w:r>
          </w:p>
          <w:p w:rsidR="00FA4325" w:rsidRPr="001B3145" w:rsidRDefault="00FA4325" w:rsidP="001B3145">
            <w:pPr>
              <w:pStyle w:val="Default"/>
              <w:numPr>
                <w:ilvl w:val="0"/>
                <w:numId w:val="3"/>
              </w:numPr>
              <w:spacing w:line="360" w:lineRule="auto"/>
              <w:ind w:left="567" w:hanging="567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1B3145">
              <w:rPr>
                <w:rFonts w:ascii="Verdana" w:hAnsi="Verdana"/>
                <w:sz w:val="20"/>
                <w:szCs w:val="20"/>
                <w:lang w:val="en-US"/>
              </w:rPr>
              <w:t xml:space="preserve">Select syllabus content which illustrates multiple perspectives on events. </w:t>
            </w:r>
          </w:p>
          <w:p w:rsidR="00FA4325" w:rsidRPr="001B3145" w:rsidRDefault="00FA4325" w:rsidP="001B3145">
            <w:pPr>
              <w:pStyle w:val="Default"/>
              <w:numPr>
                <w:ilvl w:val="0"/>
                <w:numId w:val="3"/>
              </w:numPr>
              <w:spacing w:line="360" w:lineRule="auto"/>
              <w:ind w:left="567" w:hanging="567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1B3145">
              <w:rPr>
                <w:rFonts w:ascii="Verdana" w:hAnsi="Verdana"/>
                <w:sz w:val="20"/>
                <w:szCs w:val="20"/>
                <w:lang w:val="en-US"/>
              </w:rPr>
              <w:t xml:space="preserve">Choose activities which require analysis of similarity and difference, in order to develop the understanding that different does not necessarily mean better or worse. </w:t>
            </w:r>
          </w:p>
          <w:p w:rsidR="00FA4325" w:rsidRPr="001B3145" w:rsidRDefault="00FA4325" w:rsidP="001B3145">
            <w:pPr>
              <w:pStyle w:val="Default"/>
              <w:numPr>
                <w:ilvl w:val="0"/>
                <w:numId w:val="3"/>
              </w:numPr>
              <w:spacing w:line="360" w:lineRule="auto"/>
              <w:ind w:left="567" w:hanging="567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1B3145">
              <w:rPr>
                <w:rFonts w:ascii="Verdana" w:hAnsi="Verdana"/>
                <w:sz w:val="20"/>
                <w:szCs w:val="20"/>
                <w:lang w:val="en-US"/>
              </w:rPr>
              <w:t xml:space="preserve">Use homeroom and special classes to consider the notions of universal values and human rights; discuss radically different sets of values; discuss whether we should tolerate intolerance. </w:t>
            </w:r>
          </w:p>
          <w:p w:rsidR="00FA4325" w:rsidRPr="001B3145" w:rsidRDefault="00FA4325" w:rsidP="001B3145">
            <w:pPr>
              <w:pStyle w:val="Default"/>
              <w:numPr>
                <w:ilvl w:val="0"/>
                <w:numId w:val="3"/>
              </w:numPr>
              <w:spacing w:line="360" w:lineRule="auto"/>
              <w:ind w:left="567" w:hanging="567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1B3145">
              <w:rPr>
                <w:rFonts w:ascii="Verdana" w:hAnsi="Verdana"/>
                <w:sz w:val="20"/>
                <w:szCs w:val="20"/>
                <w:lang w:val="en-US"/>
              </w:rPr>
              <w:t xml:space="preserve">Consider teachers as more than subject specialists: mentors, advisors, role models. </w:t>
            </w:r>
          </w:p>
          <w:p w:rsidR="00FA4325" w:rsidRPr="001B3145" w:rsidRDefault="00FA4325" w:rsidP="001B3145">
            <w:pPr>
              <w:pStyle w:val="Default"/>
              <w:numPr>
                <w:ilvl w:val="0"/>
                <w:numId w:val="3"/>
              </w:numPr>
              <w:spacing w:line="360" w:lineRule="auto"/>
              <w:ind w:left="567" w:hanging="567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1B3145">
              <w:rPr>
                <w:rFonts w:ascii="Verdana" w:hAnsi="Verdana"/>
                <w:sz w:val="20"/>
                <w:szCs w:val="20"/>
                <w:lang w:val="en-US"/>
              </w:rPr>
              <w:t xml:space="preserve">Be concerned with developing emotional as well as academic intelligence. </w:t>
            </w:r>
          </w:p>
          <w:p w:rsidR="00FA4325" w:rsidRPr="001B3145" w:rsidRDefault="00FA4325" w:rsidP="001B3145">
            <w:pPr>
              <w:pStyle w:val="Default"/>
              <w:numPr>
                <w:ilvl w:val="0"/>
                <w:numId w:val="3"/>
              </w:numPr>
              <w:spacing w:line="360" w:lineRule="auto"/>
              <w:ind w:left="567" w:hanging="567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1B3145">
              <w:rPr>
                <w:rFonts w:ascii="Verdana" w:hAnsi="Verdana"/>
                <w:sz w:val="20"/>
                <w:szCs w:val="20"/>
                <w:lang w:val="en-US"/>
              </w:rPr>
              <w:t>Use fundamental guiding questions for personal and group inquiry which involve reflection on cultural issues.</w:t>
            </w:r>
            <w:r w:rsidR="001B3145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</w:tc>
      </w:tr>
      <w:tr w:rsidR="00FA4325" w:rsidRPr="00DD0763" w:rsidTr="00FA4325">
        <w:trPr>
          <w:trHeight w:val="4020"/>
        </w:trPr>
        <w:tc>
          <w:tcPr>
            <w:tcW w:w="10456" w:type="dxa"/>
            <w:tcBorders>
              <w:left w:val="nil"/>
              <w:bottom w:val="nil"/>
              <w:right w:val="nil"/>
            </w:tcBorders>
          </w:tcPr>
          <w:p w:rsidR="00FA4325" w:rsidRDefault="00FA4325" w:rsidP="001B3145">
            <w:pPr>
              <w:pStyle w:val="Default"/>
              <w:numPr>
                <w:ilvl w:val="0"/>
                <w:numId w:val="3"/>
              </w:numPr>
              <w:spacing w:before="100" w:line="360" w:lineRule="auto"/>
              <w:ind w:left="567" w:hanging="567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1B3145">
              <w:rPr>
                <w:rFonts w:ascii="Verdana" w:hAnsi="Verdana"/>
                <w:sz w:val="20"/>
                <w:szCs w:val="20"/>
                <w:lang w:val="en-US"/>
              </w:rPr>
              <w:t xml:space="preserve">Encourage or require national cliques to mix for class activities; discuss the impact of national groups in the school and encourage more mixing. </w:t>
            </w:r>
          </w:p>
          <w:p w:rsidR="001B3145" w:rsidRDefault="001B3145" w:rsidP="001B3145">
            <w:pPr>
              <w:pStyle w:val="Default"/>
              <w:numPr>
                <w:ilvl w:val="0"/>
                <w:numId w:val="4"/>
              </w:numPr>
              <w:spacing w:before="100" w:line="360" w:lineRule="auto"/>
              <w:rPr>
                <w:rFonts w:ascii="Verdana" w:hAnsi="Verdana" w:cstheme="minorHAnsi"/>
                <w:b/>
                <w:bCs/>
                <w:sz w:val="20"/>
                <w:szCs w:val="20"/>
                <w:lang w:val="en-US"/>
              </w:rPr>
            </w:pPr>
            <w:r w:rsidRPr="001B3145">
              <w:rPr>
                <w:rFonts w:ascii="Verdana" w:hAnsi="Verdana" w:cstheme="minorHAnsi"/>
                <w:b/>
                <w:bCs/>
                <w:sz w:val="20"/>
                <w:szCs w:val="20"/>
                <w:lang w:val="en-US"/>
              </w:rPr>
              <w:t>Languages</w:t>
            </w:r>
          </w:p>
          <w:p w:rsidR="00FA4325" w:rsidRPr="001B3145" w:rsidRDefault="00FA4325" w:rsidP="001B3145">
            <w:pPr>
              <w:pStyle w:val="Default"/>
              <w:numPr>
                <w:ilvl w:val="0"/>
                <w:numId w:val="3"/>
              </w:numPr>
              <w:spacing w:before="100" w:line="360" w:lineRule="auto"/>
              <w:ind w:left="567" w:hanging="567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1B3145">
              <w:rPr>
                <w:rFonts w:ascii="Verdana" w:hAnsi="Verdana"/>
                <w:sz w:val="20"/>
                <w:szCs w:val="20"/>
                <w:lang w:val="en-US"/>
              </w:rPr>
              <w:t xml:space="preserve">Require or at least facilitate native language learning for all students. </w:t>
            </w:r>
          </w:p>
          <w:p w:rsidR="00FA4325" w:rsidRPr="001B3145" w:rsidRDefault="00FA4325" w:rsidP="001B3145">
            <w:pPr>
              <w:pStyle w:val="Default"/>
              <w:numPr>
                <w:ilvl w:val="0"/>
                <w:numId w:val="3"/>
              </w:numPr>
              <w:spacing w:before="100" w:line="360" w:lineRule="auto"/>
              <w:ind w:left="567" w:hanging="567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1B3145">
              <w:rPr>
                <w:rFonts w:ascii="Verdana" w:hAnsi="Verdana"/>
                <w:sz w:val="20"/>
                <w:szCs w:val="20"/>
                <w:lang w:val="en-US"/>
              </w:rPr>
              <w:t xml:space="preserve">Encourage students to speak in different languages around the school. </w:t>
            </w:r>
          </w:p>
          <w:p w:rsidR="00FA4325" w:rsidRPr="001B3145" w:rsidRDefault="00FA4325" w:rsidP="001B3145">
            <w:pPr>
              <w:pStyle w:val="Default"/>
              <w:numPr>
                <w:ilvl w:val="0"/>
                <w:numId w:val="3"/>
              </w:numPr>
              <w:spacing w:before="100" w:line="360" w:lineRule="auto"/>
              <w:ind w:left="567" w:hanging="567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1B3145">
              <w:rPr>
                <w:rFonts w:ascii="Verdana" w:hAnsi="Verdana"/>
                <w:sz w:val="20"/>
                <w:szCs w:val="20"/>
                <w:lang w:val="en-US"/>
              </w:rPr>
              <w:t xml:space="preserve">Make a number of learned language options available to students. </w:t>
            </w:r>
          </w:p>
          <w:p w:rsidR="00FA4325" w:rsidRPr="001B3145" w:rsidRDefault="00FA4325" w:rsidP="001B3145">
            <w:pPr>
              <w:pStyle w:val="Default"/>
              <w:numPr>
                <w:ilvl w:val="0"/>
                <w:numId w:val="3"/>
              </w:numPr>
              <w:spacing w:before="100" w:line="360" w:lineRule="auto"/>
              <w:ind w:left="567" w:hanging="567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1B3145">
              <w:rPr>
                <w:rFonts w:ascii="Verdana" w:hAnsi="Verdana"/>
                <w:sz w:val="20"/>
                <w:szCs w:val="20"/>
                <w:lang w:val="en-US"/>
              </w:rPr>
              <w:t xml:space="preserve">Include cultural studies relating to the host country in the curriculum. </w:t>
            </w:r>
          </w:p>
          <w:p w:rsidR="00FA4325" w:rsidRDefault="00FA4325" w:rsidP="001B3145">
            <w:pPr>
              <w:pStyle w:val="Default"/>
              <w:numPr>
                <w:ilvl w:val="0"/>
                <w:numId w:val="3"/>
              </w:numPr>
              <w:spacing w:before="100" w:line="360" w:lineRule="auto"/>
              <w:ind w:left="567" w:hanging="567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1B3145">
              <w:rPr>
                <w:rFonts w:ascii="Verdana" w:hAnsi="Verdana"/>
                <w:sz w:val="20"/>
                <w:szCs w:val="20"/>
                <w:lang w:val="en-US"/>
              </w:rPr>
              <w:t xml:space="preserve">Have students read and discuss world literature in translation. </w:t>
            </w:r>
          </w:p>
          <w:p w:rsidR="001B3145" w:rsidRDefault="001B3145" w:rsidP="001B3145">
            <w:pPr>
              <w:pStyle w:val="Default"/>
              <w:numPr>
                <w:ilvl w:val="0"/>
                <w:numId w:val="4"/>
              </w:numPr>
              <w:spacing w:before="100" w:line="360" w:lineRule="auto"/>
              <w:rPr>
                <w:rFonts w:ascii="Verdana" w:hAnsi="Verdana" w:cstheme="minorHAnsi"/>
                <w:b/>
                <w:bCs/>
                <w:sz w:val="20"/>
                <w:szCs w:val="20"/>
                <w:lang w:val="en-US"/>
              </w:rPr>
            </w:pPr>
            <w:r w:rsidRPr="001B3145">
              <w:rPr>
                <w:rFonts w:ascii="Verdana" w:hAnsi="Verdana" w:cstheme="minorHAnsi"/>
                <w:b/>
                <w:bCs/>
                <w:sz w:val="20"/>
                <w:szCs w:val="20"/>
                <w:lang w:val="en-US"/>
              </w:rPr>
              <w:t>Other Subjects</w:t>
            </w:r>
          </w:p>
          <w:p w:rsidR="00FA4325" w:rsidRPr="001B3145" w:rsidRDefault="00FA4325" w:rsidP="001B3145">
            <w:pPr>
              <w:pStyle w:val="Default"/>
              <w:numPr>
                <w:ilvl w:val="0"/>
                <w:numId w:val="3"/>
              </w:numPr>
              <w:spacing w:before="100" w:line="360" w:lineRule="auto"/>
              <w:ind w:left="567" w:hanging="567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1B3145">
              <w:rPr>
                <w:rFonts w:ascii="Verdana" w:hAnsi="Verdana"/>
                <w:sz w:val="20"/>
                <w:szCs w:val="20"/>
                <w:lang w:val="en-US"/>
              </w:rPr>
              <w:t xml:space="preserve">In sciences, explore global and environmental issues where relevant, also considering the national and cultural contexts. </w:t>
            </w:r>
          </w:p>
          <w:p w:rsidR="00FA4325" w:rsidRPr="001B3145" w:rsidRDefault="00FA4325" w:rsidP="001B3145">
            <w:pPr>
              <w:pStyle w:val="Default"/>
              <w:numPr>
                <w:ilvl w:val="0"/>
                <w:numId w:val="3"/>
              </w:numPr>
              <w:spacing w:before="100" w:line="360" w:lineRule="auto"/>
              <w:ind w:left="567" w:hanging="567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1B3145">
              <w:rPr>
                <w:rFonts w:ascii="Verdana" w:hAnsi="Verdana"/>
                <w:sz w:val="20"/>
                <w:szCs w:val="20"/>
                <w:lang w:val="en-US"/>
              </w:rPr>
              <w:t xml:space="preserve">Discuss different perspectives on historical events, develop empathy, </w:t>
            </w:r>
            <w:proofErr w:type="gramStart"/>
            <w:r w:rsidRPr="001B3145">
              <w:rPr>
                <w:rFonts w:ascii="Verdana" w:hAnsi="Verdana"/>
                <w:sz w:val="20"/>
                <w:szCs w:val="20"/>
                <w:lang w:val="en-US"/>
              </w:rPr>
              <w:t>learn</w:t>
            </w:r>
            <w:proofErr w:type="gramEnd"/>
            <w:r w:rsidRPr="001B3145">
              <w:rPr>
                <w:rFonts w:ascii="Verdana" w:hAnsi="Verdana"/>
                <w:sz w:val="20"/>
                <w:szCs w:val="20"/>
                <w:lang w:val="en-US"/>
              </w:rPr>
              <w:t xml:space="preserve"> to detect bias in historical commentary. </w:t>
            </w:r>
          </w:p>
          <w:p w:rsidR="00FA4325" w:rsidRPr="001B3145" w:rsidRDefault="00FA4325" w:rsidP="001B3145">
            <w:pPr>
              <w:pStyle w:val="Default"/>
              <w:numPr>
                <w:ilvl w:val="0"/>
                <w:numId w:val="3"/>
              </w:numPr>
              <w:spacing w:before="100" w:line="360" w:lineRule="auto"/>
              <w:ind w:left="567" w:hanging="567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1B3145">
              <w:rPr>
                <w:rFonts w:ascii="Verdana" w:hAnsi="Verdana"/>
                <w:sz w:val="20"/>
                <w:szCs w:val="20"/>
                <w:lang w:val="en-US"/>
              </w:rPr>
              <w:t xml:space="preserve">Study comparative culture and religion; acknowledge and respect religious festivals </w:t>
            </w:r>
          </w:p>
          <w:p w:rsidR="00FA4325" w:rsidRPr="001B3145" w:rsidRDefault="00FA4325" w:rsidP="001B3145">
            <w:pPr>
              <w:pStyle w:val="Default"/>
              <w:numPr>
                <w:ilvl w:val="0"/>
                <w:numId w:val="3"/>
              </w:numPr>
              <w:spacing w:before="100" w:line="360" w:lineRule="auto"/>
              <w:ind w:left="567" w:hanging="567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1B3145">
              <w:rPr>
                <w:rFonts w:ascii="Verdana" w:hAnsi="Verdana"/>
                <w:sz w:val="20"/>
                <w:szCs w:val="20"/>
                <w:lang w:val="en-US"/>
              </w:rPr>
              <w:t xml:space="preserve">In physical education, develop team skills, learn sports from different countries. </w:t>
            </w:r>
          </w:p>
          <w:p w:rsidR="00FA4325" w:rsidRPr="001B3145" w:rsidRDefault="00FA4325" w:rsidP="001B3145">
            <w:pPr>
              <w:pStyle w:val="Default"/>
              <w:numPr>
                <w:ilvl w:val="0"/>
                <w:numId w:val="3"/>
              </w:numPr>
              <w:spacing w:before="100" w:line="360" w:lineRule="auto"/>
              <w:ind w:left="567" w:hanging="567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1B3145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 xml:space="preserve">In arts, investigate artistic traditions from other cultures. </w:t>
            </w:r>
          </w:p>
          <w:p w:rsidR="00FA4325" w:rsidRPr="001B3145" w:rsidRDefault="00FA4325" w:rsidP="001B3145">
            <w:pPr>
              <w:pStyle w:val="Default"/>
              <w:numPr>
                <w:ilvl w:val="0"/>
                <w:numId w:val="3"/>
              </w:numPr>
              <w:spacing w:before="100" w:line="360" w:lineRule="auto"/>
              <w:ind w:left="567" w:hanging="567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1B3145">
              <w:rPr>
                <w:rFonts w:ascii="Verdana" w:hAnsi="Verdana"/>
                <w:sz w:val="20"/>
                <w:szCs w:val="20"/>
                <w:lang w:val="en-US"/>
              </w:rPr>
              <w:t xml:space="preserve">Produce types of music, art, theatre from different cultures. </w:t>
            </w:r>
          </w:p>
          <w:p w:rsidR="001B3145" w:rsidRDefault="001B3145" w:rsidP="001B3145">
            <w:pPr>
              <w:pStyle w:val="Default"/>
              <w:numPr>
                <w:ilvl w:val="0"/>
                <w:numId w:val="4"/>
              </w:numPr>
              <w:spacing w:before="100" w:line="360" w:lineRule="auto"/>
              <w:rPr>
                <w:rFonts w:ascii="Verdana" w:hAnsi="Verdana" w:cstheme="minorHAnsi"/>
                <w:b/>
                <w:bCs/>
                <w:sz w:val="20"/>
                <w:szCs w:val="20"/>
                <w:lang w:val="en-US"/>
              </w:rPr>
            </w:pPr>
            <w:r w:rsidRPr="001B3145">
              <w:rPr>
                <w:rFonts w:ascii="Verdana" w:hAnsi="Verdana" w:cstheme="minorHAnsi"/>
                <w:b/>
                <w:bCs/>
                <w:sz w:val="20"/>
                <w:szCs w:val="20"/>
                <w:lang w:val="en-US"/>
              </w:rPr>
              <w:t xml:space="preserve">Areas of Interaction </w:t>
            </w:r>
          </w:p>
          <w:p w:rsidR="001B3145" w:rsidRPr="001B3145" w:rsidRDefault="001B3145" w:rsidP="001B3145">
            <w:pPr>
              <w:pStyle w:val="Default"/>
              <w:spacing w:before="100" w:line="360" w:lineRule="auto"/>
              <w:ind w:left="720"/>
              <w:rPr>
                <w:rFonts w:ascii="Verdana" w:hAnsi="Verdana" w:cstheme="minorHAnsi"/>
                <w:b/>
                <w:bCs/>
                <w:sz w:val="4"/>
                <w:szCs w:val="4"/>
                <w:lang w:val="en-US"/>
              </w:rPr>
            </w:pPr>
          </w:p>
          <w:p w:rsidR="00DD0763" w:rsidRDefault="00DD0763" w:rsidP="00DD0763">
            <w:pPr>
              <w:pStyle w:val="Default"/>
              <w:numPr>
                <w:ilvl w:val="0"/>
                <w:numId w:val="3"/>
              </w:numPr>
              <w:spacing w:before="100" w:line="360" w:lineRule="auto"/>
              <w:ind w:left="567" w:hanging="567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1B3145">
              <w:rPr>
                <w:rFonts w:ascii="Verdana" w:hAnsi="Verdana"/>
                <w:sz w:val="20"/>
                <w:szCs w:val="20"/>
                <w:lang w:val="en-US"/>
              </w:rPr>
              <w:t xml:space="preserve">Use of the five areas of interaction to promote intercultural awareness. </w:t>
            </w:r>
          </w:p>
          <w:p w:rsidR="00FA4325" w:rsidRPr="001B3145" w:rsidRDefault="00FA4325" w:rsidP="001B3145">
            <w:pPr>
              <w:pStyle w:val="Default"/>
              <w:numPr>
                <w:ilvl w:val="0"/>
                <w:numId w:val="3"/>
              </w:numPr>
              <w:spacing w:before="100" w:line="360" w:lineRule="auto"/>
              <w:ind w:left="567" w:hanging="567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1B3145">
              <w:rPr>
                <w:rFonts w:ascii="Verdana" w:hAnsi="Verdana"/>
                <w:sz w:val="20"/>
                <w:szCs w:val="20"/>
                <w:lang w:val="en-US"/>
              </w:rPr>
              <w:t xml:space="preserve">Consider and discuss global issues concerned with health and social education, human ingenuity, environments and community service, through regular class teaching and special events and activities. </w:t>
            </w:r>
          </w:p>
          <w:p w:rsidR="00FA4325" w:rsidRPr="001B3145" w:rsidRDefault="00FA4325" w:rsidP="001B3145">
            <w:pPr>
              <w:pStyle w:val="Default"/>
              <w:numPr>
                <w:ilvl w:val="0"/>
                <w:numId w:val="3"/>
              </w:numPr>
              <w:spacing w:before="100" w:line="360" w:lineRule="auto"/>
              <w:ind w:left="567" w:hanging="567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1B3145">
              <w:rPr>
                <w:rFonts w:ascii="Verdana" w:hAnsi="Verdana"/>
                <w:sz w:val="20"/>
                <w:szCs w:val="20"/>
                <w:lang w:val="en-US"/>
              </w:rPr>
              <w:t xml:space="preserve">In approaches to learning, consider similarities and differences in teaching and learning styles in different cultures. </w:t>
            </w:r>
          </w:p>
          <w:p w:rsidR="00FA4325" w:rsidRPr="001B3145" w:rsidRDefault="00FA4325" w:rsidP="001B3145">
            <w:pPr>
              <w:pStyle w:val="Default"/>
              <w:numPr>
                <w:ilvl w:val="0"/>
                <w:numId w:val="3"/>
              </w:numPr>
              <w:spacing w:before="100" w:line="360" w:lineRule="auto"/>
              <w:ind w:left="567" w:hanging="567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1B3145">
              <w:rPr>
                <w:rFonts w:ascii="Verdana" w:hAnsi="Verdana"/>
                <w:sz w:val="20"/>
                <w:szCs w:val="20"/>
                <w:lang w:val="en-US"/>
              </w:rPr>
              <w:t xml:space="preserve">Use community service activities to pay special attention to other nationalities and cultures both inside and outside the school </w:t>
            </w:r>
          </w:p>
          <w:p w:rsidR="00FA4325" w:rsidRPr="001B3145" w:rsidRDefault="00FA4325" w:rsidP="001B3145">
            <w:pPr>
              <w:pStyle w:val="Default"/>
              <w:numPr>
                <w:ilvl w:val="0"/>
                <w:numId w:val="3"/>
              </w:numPr>
              <w:spacing w:before="100" w:line="360" w:lineRule="auto"/>
              <w:ind w:left="567" w:hanging="567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1B3145">
              <w:rPr>
                <w:rFonts w:ascii="Verdana" w:hAnsi="Verdana"/>
                <w:sz w:val="20"/>
                <w:szCs w:val="20"/>
                <w:lang w:val="en-US"/>
              </w:rPr>
              <w:t xml:space="preserve">Include discussion of intercultural awareness in areas of interaction leaders’ meetings. </w:t>
            </w:r>
          </w:p>
          <w:p w:rsidR="00FA4325" w:rsidRPr="001B3145" w:rsidRDefault="00FA4325" w:rsidP="001B3145">
            <w:pPr>
              <w:pStyle w:val="Default"/>
              <w:numPr>
                <w:ilvl w:val="0"/>
                <w:numId w:val="3"/>
              </w:numPr>
              <w:spacing w:before="100" w:line="360" w:lineRule="auto"/>
              <w:ind w:left="567" w:hanging="567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1B3145">
              <w:rPr>
                <w:rFonts w:ascii="Verdana" w:hAnsi="Verdana"/>
                <w:sz w:val="20"/>
                <w:szCs w:val="20"/>
                <w:lang w:val="en-US"/>
              </w:rPr>
              <w:t xml:space="preserve">Teach students mediation and conflict resolution skills. </w:t>
            </w:r>
          </w:p>
          <w:p w:rsidR="00FA4325" w:rsidRPr="001B3145" w:rsidRDefault="00FA4325" w:rsidP="001B3145">
            <w:pPr>
              <w:pStyle w:val="Default"/>
              <w:numPr>
                <w:ilvl w:val="0"/>
                <w:numId w:val="3"/>
              </w:numPr>
              <w:spacing w:before="100" w:line="360" w:lineRule="auto"/>
              <w:ind w:left="567" w:hanging="567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1B3145">
              <w:rPr>
                <w:rFonts w:ascii="Verdana" w:hAnsi="Verdana"/>
                <w:sz w:val="20"/>
                <w:szCs w:val="20"/>
                <w:lang w:val="en-US"/>
              </w:rPr>
              <w:t>Favour</w:t>
            </w:r>
            <w:proofErr w:type="spellEnd"/>
            <w:r w:rsidRPr="001B3145">
              <w:rPr>
                <w:rFonts w:ascii="Verdana" w:hAnsi="Verdana"/>
                <w:sz w:val="20"/>
                <w:szCs w:val="20"/>
                <w:lang w:val="en-US"/>
              </w:rPr>
              <w:t xml:space="preserve"> activities which develop appropriate attitudes and skills, such as team building exercises, challenge projects. </w:t>
            </w:r>
          </w:p>
          <w:p w:rsidR="00FA4325" w:rsidRPr="001B3145" w:rsidRDefault="00FA4325" w:rsidP="001B3145">
            <w:pPr>
              <w:pStyle w:val="Default"/>
              <w:numPr>
                <w:ilvl w:val="0"/>
                <w:numId w:val="3"/>
              </w:numPr>
              <w:spacing w:before="100" w:line="360" w:lineRule="auto"/>
              <w:ind w:left="567" w:hanging="567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1B3145">
              <w:rPr>
                <w:rFonts w:ascii="Verdana" w:hAnsi="Verdana"/>
                <w:sz w:val="20"/>
                <w:szCs w:val="20"/>
                <w:lang w:val="en-US"/>
              </w:rPr>
              <w:t>Organize activities and projects which reflect global issues related to the areas of interaction, such as Model United Nations, Youth Parliament, activities linked to Amnesty International and/or the Peace Curriculum developed by the International Schools Association.</w:t>
            </w:r>
          </w:p>
        </w:tc>
      </w:tr>
    </w:tbl>
    <w:p w:rsidR="00270820" w:rsidRPr="001B3145" w:rsidRDefault="00270820" w:rsidP="001B3145">
      <w:pPr>
        <w:spacing w:line="240" w:lineRule="auto"/>
        <w:ind w:left="567" w:hanging="567"/>
        <w:jc w:val="both"/>
        <w:rPr>
          <w:rFonts w:ascii="Verdana" w:hAnsi="Verdana"/>
          <w:sz w:val="20"/>
          <w:szCs w:val="20"/>
          <w:lang w:val="en-US"/>
        </w:rPr>
      </w:pPr>
    </w:p>
    <w:sectPr w:rsidR="00270820" w:rsidRPr="001B3145" w:rsidSect="00FA432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C4606"/>
    <w:multiLevelType w:val="hybridMultilevel"/>
    <w:tmpl w:val="3E826D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21147C"/>
    <w:multiLevelType w:val="hybridMultilevel"/>
    <w:tmpl w:val="1C2E96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233DBF"/>
    <w:multiLevelType w:val="hybridMultilevel"/>
    <w:tmpl w:val="09229E9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07085E"/>
    <w:multiLevelType w:val="hybridMultilevel"/>
    <w:tmpl w:val="64DCC37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A4325"/>
    <w:rsid w:val="001B3145"/>
    <w:rsid w:val="00270820"/>
    <w:rsid w:val="00C30743"/>
    <w:rsid w:val="00DD0763"/>
    <w:rsid w:val="00FA4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82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FA432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577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</dc:creator>
  <cp:lastModifiedBy>ANTONIO</cp:lastModifiedBy>
  <cp:revision>2</cp:revision>
  <dcterms:created xsi:type="dcterms:W3CDTF">2010-10-24T10:18:00Z</dcterms:created>
  <dcterms:modified xsi:type="dcterms:W3CDTF">2010-10-24T10:59:00Z</dcterms:modified>
</cp:coreProperties>
</file>